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882" w:rsidRPr="006807E0" w:rsidRDefault="00EF4882" w:rsidP="00EF4882">
      <w:pPr>
        <w:rPr>
          <w:rFonts w:ascii="Times New Roman" w:hAnsi="Times New Roman" w:cs="Times New Roman"/>
          <w:b/>
          <w:sz w:val="24"/>
          <w:szCs w:val="24"/>
        </w:rPr>
      </w:pPr>
      <w:r w:rsidRPr="006807E0">
        <w:rPr>
          <w:rFonts w:ascii="Times New Roman" w:hAnsi="Times New Roman" w:cs="Times New Roman"/>
          <w:b/>
          <w:sz w:val="24"/>
          <w:szCs w:val="24"/>
          <w:highlight w:val="yellow"/>
        </w:rPr>
        <w:t>Tab1: 200,000 (pictograms)</w:t>
      </w:r>
    </w:p>
    <w:p w:rsidR="00ED020E" w:rsidRPr="006807E0" w:rsidRDefault="00EF4882" w:rsidP="00ED020E">
      <w:pPr>
        <w:rPr>
          <w:rFonts w:ascii="Times New Roman" w:hAnsi="Times New Roman" w:cs="Times New Roman"/>
          <w:sz w:val="24"/>
          <w:szCs w:val="24"/>
        </w:rPr>
      </w:pPr>
      <w:r w:rsidRPr="006807E0">
        <w:rPr>
          <w:rFonts w:ascii="Times New Roman" w:hAnsi="Times New Roman" w:cs="Times New Roman"/>
          <w:sz w:val="24"/>
          <w:szCs w:val="24"/>
        </w:rPr>
        <w:t xml:space="preserve">During the 10 years to 2014, the </w:t>
      </w:r>
      <w:r w:rsidR="006807E0">
        <w:rPr>
          <w:rFonts w:ascii="Times New Roman" w:hAnsi="Times New Roman" w:cs="Times New Roman"/>
          <w:sz w:val="24"/>
          <w:szCs w:val="24"/>
        </w:rPr>
        <w:t>Kenya Police Service</w:t>
      </w:r>
      <w:r w:rsidRPr="006807E0">
        <w:rPr>
          <w:rFonts w:ascii="Times New Roman" w:hAnsi="Times New Roman" w:cs="Times New Roman"/>
          <w:sz w:val="24"/>
          <w:szCs w:val="24"/>
        </w:rPr>
        <w:t xml:space="preserve"> recorded more than 200,000 road casualties. </w:t>
      </w:r>
      <w:hyperlink r:id="rId5" w:history="1">
        <w:r w:rsidRPr="006807E0">
          <w:rPr>
            <w:rStyle w:val="Hyperlink"/>
            <w:rFonts w:ascii="Times New Roman" w:hAnsi="Times New Roman" w:cs="Times New Roman"/>
            <w:sz w:val="24"/>
            <w:szCs w:val="24"/>
          </w:rPr>
          <w:t>More than 30,991</w:t>
        </w:r>
      </w:hyperlink>
      <w:r w:rsidR="00ED020E" w:rsidRPr="006807E0">
        <w:rPr>
          <w:rFonts w:ascii="Times New Roman" w:hAnsi="Times New Roman" w:cs="Times New Roman"/>
          <w:sz w:val="24"/>
          <w:szCs w:val="24"/>
        </w:rPr>
        <w:t xml:space="preserve"> people lost their lives, 82,321 were seriously injured and 86,688 slightly injured.</w:t>
      </w:r>
    </w:p>
    <w:p w:rsidR="00EF4882" w:rsidRPr="006807E0" w:rsidRDefault="00EF4882" w:rsidP="00EF4882">
      <w:pPr>
        <w:rPr>
          <w:rFonts w:ascii="Times New Roman" w:hAnsi="Times New Roman" w:cs="Times New Roman"/>
          <w:sz w:val="24"/>
          <w:szCs w:val="24"/>
        </w:rPr>
      </w:pPr>
      <w:r w:rsidRPr="006807E0">
        <w:rPr>
          <w:rFonts w:ascii="Times New Roman" w:hAnsi="Times New Roman" w:cs="Times New Roman"/>
          <w:sz w:val="24"/>
          <w:szCs w:val="24"/>
        </w:rPr>
        <w:t xml:space="preserve">One in 50 deaths in Kenya is caused by road traffic accidents. A review of data from the Kenya National Bureau of Statistics reveals that road accidents deaths have climbed from being the ninth </w:t>
      </w:r>
      <w:r w:rsidR="006807E0">
        <w:rPr>
          <w:rFonts w:ascii="Times New Roman" w:hAnsi="Times New Roman" w:cs="Times New Roman"/>
          <w:sz w:val="24"/>
          <w:szCs w:val="24"/>
        </w:rPr>
        <w:t xml:space="preserve">leading </w:t>
      </w:r>
      <w:r w:rsidRPr="006807E0">
        <w:rPr>
          <w:rFonts w:ascii="Times New Roman" w:hAnsi="Times New Roman" w:cs="Times New Roman"/>
          <w:sz w:val="24"/>
          <w:szCs w:val="24"/>
        </w:rPr>
        <w:t>cause of death in 2010 to the seventh in 2014</w:t>
      </w:r>
      <w:r w:rsidR="006807E0">
        <w:rPr>
          <w:rFonts w:ascii="Times New Roman" w:hAnsi="Times New Roman" w:cs="Times New Roman"/>
          <w:sz w:val="24"/>
          <w:szCs w:val="24"/>
        </w:rPr>
        <w:t>,</w:t>
      </w:r>
      <w:r w:rsidRPr="006807E0">
        <w:rPr>
          <w:rFonts w:ascii="Times New Roman" w:hAnsi="Times New Roman" w:cs="Times New Roman"/>
          <w:sz w:val="24"/>
          <w:szCs w:val="24"/>
        </w:rPr>
        <w:t xml:space="preserve"> overtaking meningitis.</w:t>
      </w:r>
    </w:p>
    <w:p w:rsidR="00EF4882" w:rsidRPr="006807E0" w:rsidRDefault="00C572BD" w:rsidP="00EF4882">
      <w:pPr>
        <w:rPr>
          <w:rFonts w:ascii="Times New Roman" w:hAnsi="Times New Roman" w:cs="Times New Roman"/>
          <w:sz w:val="24"/>
          <w:szCs w:val="24"/>
        </w:rPr>
      </w:pPr>
      <w:r w:rsidRPr="006807E0">
        <w:rPr>
          <w:rFonts w:ascii="Times New Roman" w:hAnsi="Times New Roman" w:cs="Times New Roman"/>
          <w:sz w:val="24"/>
          <w:szCs w:val="24"/>
        </w:rPr>
        <w:t xml:space="preserve">While deaths from four </w:t>
      </w:r>
      <w:r w:rsidR="00EF4882" w:rsidRPr="006807E0">
        <w:rPr>
          <w:rFonts w:ascii="Times New Roman" w:hAnsi="Times New Roman" w:cs="Times New Roman"/>
          <w:sz w:val="24"/>
          <w:szCs w:val="24"/>
        </w:rPr>
        <w:t xml:space="preserve">of the top ten killers decreased over this time road traffic deaths increased by 21 per cent from 3,892 in 2010 to 4710 in </w:t>
      </w:r>
      <w:r w:rsidR="00EF4882" w:rsidRPr="006807E0">
        <w:rPr>
          <w:rFonts w:ascii="Times New Roman" w:hAnsi="Times New Roman" w:cs="Times New Roman"/>
          <w:color w:val="FF0000"/>
          <w:sz w:val="24"/>
          <w:szCs w:val="24"/>
        </w:rPr>
        <w:t>2014</w:t>
      </w:r>
      <w:r w:rsidR="00EF4882" w:rsidRPr="006807E0">
        <w:rPr>
          <w:rFonts w:ascii="Times New Roman" w:hAnsi="Times New Roman" w:cs="Times New Roman"/>
          <w:sz w:val="24"/>
          <w:szCs w:val="24"/>
        </w:rPr>
        <w:t>.</w:t>
      </w:r>
      <w:r w:rsidR="009D6486">
        <w:rPr>
          <w:rFonts w:ascii="Times New Roman" w:hAnsi="Times New Roman" w:cs="Times New Roman"/>
          <w:sz w:val="24"/>
          <w:szCs w:val="24"/>
        </w:rPr>
        <w:t xml:space="preserve"> </w:t>
      </w:r>
      <w:r w:rsidR="00EF4882" w:rsidRPr="006807E0">
        <w:rPr>
          <w:rFonts w:ascii="Times New Roman" w:hAnsi="Times New Roman" w:cs="Times New Roman"/>
          <w:sz w:val="24"/>
          <w:szCs w:val="24"/>
        </w:rPr>
        <w:t xml:space="preserve">This pace of increase </w:t>
      </w:r>
      <w:r w:rsidRPr="006807E0">
        <w:rPr>
          <w:rFonts w:ascii="Times New Roman" w:hAnsi="Times New Roman" w:cs="Times New Roman"/>
          <w:sz w:val="24"/>
          <w:szCs w:val="24"/>
        </w:rPr>
        <w:t xml:space="preserve">outpaced all other </w:t>
      </w:r>
      <w:hyperlink r:id="rId6" w:history="1">
        <w:r w:rsidRPr="006807E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top ten </w:t>
        </w:r>
        <w:r w:rsidR="00ED020E" w:rsidRPr="006807E0">
          <w:rPr>
            <w:rStyle w:val="Hyperlink"/>
            <w:rFonts w:ascii="Times New Roman" w:hAnsi="Times New Roman" w:cs="Times New Roman"/>
            <w:sz w:val="24"/>
            <w:szCs w:val="24"/>
          </w:rPr>
          <w:t>causes</w:t>
        </w:r>
      </w:hyperlink>
      <w:r w:rsidR="00ED020E" w:rsidRPr="006807E0">
        <w:rPr>
          <w:rStyle w:val="Hyperlink"/>
          <w:rFonts w:ascii="Times New Roman" w:hAnsi="Times New Roman" w:cs="Times New Roman"/>
          <w:sz w:val="24"/>
          <w:szCs w:val="24"/>
        </w:rPr>
        <w:t xml:space="preserve"> of deaths</w:t>
      </w:r>
      <w:r w:rsidRPr="006807E0">
        <w:rPr>
          <w:rFonts w:ascii="Times New Roman" w:hAnsi="Times New Roman" w:cs="Times New Roman"/>
          <w:sz w:val="24"/>
          <w:szCs w:val="24"/>
        </w:rPr>
        <w:t>.</w:t>
      </w:r>
    </w:p>
    <w:p w:rsidR="00EF4882" w:rsidRPr="006807E0" w:rsidRDefault="00EF4882" w:rsidP="00EF4882">
      <w:pPr>
        <w:rPr>
          <w:rFonts w:ascii="Times New Roman" w:hAnsi="Times New Roman" w:cs="Times New Roman"/>
          <w:sz w:val="24"/>
          <w:szCs w:val="24"/>
        </w:rPr>
      </w:pPr>
      <w:r w:rsidRPr="006807E0">
        <w:rPr>
          <w:rFonts w:ascii="Times New Roman" w:hAnsi="Times New Roman" w:cs="Times New Roman"/>
          <w:sz w:val="24"/>
          <w:szCs w:val="24"/>
        </w:rPr>
        <w:t>Most of the road crash casualties are productive young adults in the prime of their life. A person aged between 30</w:t>
      </w:r>
      <w:r w:rsidR="006807E0">
        <w:rPr>
          <w:rFonts w:ascii="Times New Roman" w:hAnsi="Times New Roman" w:cs="Times New Roman"/>
          <w:sz w:val="24"/>
          <w:szCs w:val="24"/>
        </w:rPr>
        <w:t xml:space="preserve"> and </w:t>
      </w:r>
      <w:r w:rsidRPr="006807E0">
        <w:rPr>
          <w:rFonts w:ascii="Times New Roman" w:hAnsi="Times New Roman" w:cs="Times New Roman"/>
          <w:sz w:val="24"/>
          <w:szCs w:val="24"/>
        </w:rPr>
        <w:t>34 is six times as likely to die in a road accident as a person aged 10-14.</w:t>
      </w:r>
    </w:p>
    <w:p w:rsidR="00EF4882" w:rsidRPr="006807E0" w:rsidRDefault="009D6486" w:rsidP="00ED020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EF4882" w:rsidRPr="006807E0">
        <w:rPr>
          <w:rFonts w:ascii="Times New Roman" w:hAnsi="Times New Roman" w:cs="Times New Roman"/>
          <w:sz w:val="24"/>
          <w:szCs w:val="24"/>
        </w:rPr>
        <w:t xml:space="preserve">hile the price paid by the victims and their families is immeasurable, the annual cost to the economy for 2014 was about </w:t>
      </w:r>
      <w:r w:rsidR="00EF4882" w:rsidRPr="006807E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Sh310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="00EF4882" w:rsidRPr="006807E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illion or five per cent of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Kenya’s </w:t>
      </w:r>
      <w:r w:rsidR="00EF4882" w:rsidRPr="006807E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Gross Domestic Product. </w:t>
      </w:r>
      <w:r w:rsidR="00EF4882" w:rsidRPr="006807E0">
        <w:rPr>
          <w:rFonts w:ascii="Times New Roman" w:hAnsi="Times New Roman" w:cs="Times New Roman"/>
          <w:sz w:val="24"/>
          <w:szCs w:val="24"/>
          <w:lang w:eastAsia="en-GB"/>
        </w:rPr>
        <w:t xml:space="preserve">Dr Duncan Kibogong, Deputy Director, Safety 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Strategies &amp; County Committees says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 w:rsidRPr="006807E0">
        <w:rPr>
          <w:rFonts w:ascii="Times New Roman" w:hAnsi="Times New Roman" w:cs="Times New Roman"/>
          <w:bCs/>
          <w:sz w:val="24"/>
          <w:szCs w:val="24"/>
          <w:lang w:val="en-US"/>
        </w:rPr>
        <w:t>he amount is expected to rise over time,</w:t>
      </w:r>
    </w:p>
    <w:p w:rsidR="00EF4882" w:rsidRPr="006807E0" w:rsidRDefault="00EF4882" w:rsidP="00B922B2">
      <w:pPr>
        <w:rPr>
          <w:rFonts w:ascii="Times New Roman" w:hAnsi="Times New Roman" w:cs="Times New Roman"/>
          <w:b/>
          <w:sz w:val="24"/>
          <w:szCs w:val="24"/>
        </w:rPr>
      </w:pPr>
      <w:r w:rsidRPr="006807E0">
        <w:rPr>
          <w:rFonts w:ascii="Times New Roman" w:hAnsi="Times New Roman" w:cs="Times New Roman"/>
          <w:b/>
          <w:sz w:val="24"/>
          <w:szCs w:val="24"/>
          <w:highlight w:val="darkGreen"/>
        </w:rPr>
        <w:t xml:space="preserve">Chart causes of deaths and </w:t>
      </w:r>
      <w:r w:rsidR="000D724A" w:rsidRPr="006807E0">
        <w:rPr>
          <w:rFonts w:ascii="Times New Roman" w:hAnsi="Times New Roman" w:cs="Times New Roman"/>
          <w:b/>
          <w:sz w:val="24"/>
          <w:szCs w:val="24"/>
          <w:highlight w:val="darkGreen"/>
        </w:rPr>
        <w:t xml:space="preserve">road </w:t>
      </w:r>
      <w:r w:rsidR="00140DB9" w:rsidRPr="006807E0">
        <w:rPr>
          <w:rFonts w:ascii="Times New Roman" w:hAnsi="Times New Roman" w:cs="Times New Roman"/>
          <w:b/>
          <w:sz w:val="24"/>
          <w:szCs w:val="24"/>
          <w:highlight w:val="darkGreen"/>
        </w:rPr>
        <w:t xml:space="preserve">causalities (2005-2014) </w:t>
      </w:r>
    </w:p>
    <w:p w:rsidR="00EF4882" w:rsidRPr="006807E0" w:rsidRDefault="00EF4882" w:rsidP="00B922B2">
      <w:pPr>
        <w:rPr>
          <w:rFonts w:ascii="Times New Roman" w:hAnsi="Times New Roman" w:cs="Times New Roman"/>
          <w:b/>
          <w:sz w:val="24"/>
          <w:szCs w:val="24"/>
        </w:rPr>
      </w:pPr>
    </w:p>
    <w:p w:rsidR="00B922B2" w:rsidRPr="006807E0" w:rsidRDefault="00843BA5" w:rsidP="00B922B2">
      <w:pPr>
        <w:rPr>
          <w:rFonts w:ascii="Times New Roman" w:hAnsi="Times New Roman" w:cs="Times New Roman"/>
          <w:b/>
          <w:sz w:val="24"/>
          <w:szCs w:val="24"/>
        </w:rPr>
      </w:pPr>
      <w:r w:rsidRPr="006807E0">
        <w:rPr>
          <w:rFonts w:ascii="Times New Roman" w:hAnsi="Times New Roman" w:cs="Times New Roman"/>
          <w:b/>
          <w:sz w:val="24"/>
          <w:szCs w:val="24"/>
          <w:highlight w:val="yellow"/>
        </w:rPr>
        <w:t>Tab</w:t>
      </w:r>
      <w:r w:rsidR="00EF4882" w:rsidRPr="006807E0">
        <w:rPr>
          <w:rFonts w:ascii="Times New Roman" w:hAnsi="Times New Roman" w:cs="Times New Roman"/>
          <w:b/>
          <w:sz w:val="24"/>
          <w:szCs w:val="24"/>
          <w:highlight w:val="yellow"/>
        </w:rPr>
        <w:t>2</w:t>
      </w:r>
      <w:r w:rsidRPr="006807E0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: </w:t>
      </w:r>
      <w:r w:rsidR="00B922B2" w:rsidRPr="006807E0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Age and </w:t>
      </w:r>
      <w:r w:rsidR="006807E0" w:rsidRPr="006807E0">
        <w:rPr>
          <w:rFonts w:ascii="Times New Roman" w:hAnsi="Times New Roman" w:cs="Times New Roman"/>
          <w:b/>
          <w:sz w:val="24"/>
          <w:szCs w:val="24"/>
          <w:highlight w:val="yellow"/>
        </w:rPr>
        <w:t>gender (</w:t>
      </w:r>
      <w:r w:rsidRPr="006807E0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Sex symbol)</w:t>
      </w:r>
    </w:p>
    <w:p w:rsidR="00B922B2" w:rsidRPr="006807E0" w:rsidRDefault="00B922B2" w:rsidP="00B922B2">
      <w:pPr>
        <w:rPr>
          <w:rFonts w:ascii="Times New Roman" w:hAnsi="Times New Roman" w:cs="Times New Roman"/>
          <w:sz w:val="24"/>
          <w:szCs w:val="24"/>
        </w:rPr>
      </w:pPr>
    </w:p>
    <w:p w:rsidR="00843BA5" w:rsidRPr="006807E0" w:rsidRDefault="002A3B7A" w:rsidP="00B922B2">
      <w:pPr>
        <w:rPr>
          <w:rFonts w:ascii="Times New Roman" w:hAnsi="Times New Roman" w:cs="Times New Roman"/>
          <w:sz w:val="24"/>
          <w:szCs w:val="24"/>
          <w:lang w:val="en-US"/>
        </w:rPr>
      </w:pPr>
      <w:hyperlink r:id="rId7" w:history="1">
        <w:r w:rsidR="00B922B2" w:rsidRPr="006807E0">
          <w:rPr>
            <w:rStyle w:val="Hyperlink"/>
            <w:rFonts w:ascii="Times New Roman" w:hAnsi="Times New Roman" w:cs="Times New Roman"/>
            <w:sz w:val="24"/>
            <w:szCs w:val="24"/>
          </w:rPr>
          <w:t>M</w:t>
        </w:r>
        <w:r w:rsidR="00B922B2" w:rsidRPr="006807E0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en are three times more likely than women</w:t>
        </w:r>
      </w:hyperlink>
      <w:r w:rsidR="00B922B2"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 to die in a road crash. </w:t>
      </w:r>
      <w:r w:rsidR="00843BA5" w:rsidRPr="006807E0">
        <w:rPr>
          <w:rFonts w:ascii="Times New Roman" w:hAnsi="Times New Roman" w:cs="Times New Roman"/>
          <w:sz w:val="24"/>
          <w:szCs w:val="24"/>
          <w:lang w:val="en-US"/>
        </w:rPr>
        <w:t>The higher deaths among men is partly due to exposure.</w:t>
      </w:r>
      <w:r w:rsidR="006807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922B2" w:rsidRPr="006807E0" w:rsidRDefault="00B922B2" w:rsidP="00B922B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807E0">
        <w:rPr>
          <w:rFonts w:ascii="Times New Roman" w:hAnsi="Times New Roman" w:cs="Times New Roman"/>
          <w:sz w:val="24"/>
          <w:szCs w:val="24"/>
          <w:lang w:val="en-US"/>
        </w:rPr>
        <w:t>One in eight people who die</w:t>
      </w:r>
      <w:r w:rsidR="00CF3315"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d </w:t>
      </w: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in </w:t>
      </w:r>
      <w:r w:rsidR="00CF3315"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a road collusion in the first 10 months of 2015 were </w:t>
      </w: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aged </w:t>
      </w:r>
      <w:hyperlink r:id="rId8" w:history="1">
        <w:r w:rsidRPr="006807E0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between 30 and 34.</w:t>
        </w:r>
      </w:hyperlink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 The second most vulnerable age-group is 25-29. </w:t>
      </w:r>
    </w:p>
    <w:p w:rsidR="00843BA5" w:rsidRPr="006807E0" w:rsidRDefault="00843BA5" w:rsidP="00B922B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43BA5" w:rsidRPr="006807E0" w:rsidRDefault="00853D64" w:rsidP="00843BA5">
      <w:pPr>
        <w:rPr>
          <w:rFonts w:ascii="Times New Roman" w:hAnsi="Times New Roman" w:cs="Times New Roman"/>
          <w:sz w:val="24"/>
          <w:szCs w:val="24"/>
        </w:rPr>
      </w:pPr>
      <w:r w:rsidRPr="006807E0">
        <w:rPr>
          <w:rFonts w:ascii="Times New Roman" w:hAnsi="Times New Roman" w:cs="Times New Roman"/>
          <w:sz w:val="24"/>
          <w:szCs w:val="24"/>
          <w:highlight w:val="green"/>
        </w:rPr>
        <w:t>Visualise deaths by age and deaths by gender datasets</w:t>
      </w:r>
      <w:r w:rsidRPr="006807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2E40" w:rsidRPr="006807E0" w:rsidRDefault="00772E40" w:rsidP="00772E40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807E0">
        <w:rPr>
          <w:rFonts w:ascii="Times New Roman" w:hAnsi="Times New Roman" w:cs="Times New Roman"/>
          <w:b/>
          <w:sz w:val="24"/>
          <w:szCs w:val="24"/>
          <w:highlight w:val="darkGreen"/>
        </w:rPr>
        <w:t>Tab 3: Twin Peaks</w:t>
      </w:r>
      <w:r w:rsidRPr="006807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07E0">
        <w:rPr>
          <w:rFonts w:ascii="Times New Roman" w:hAnsi="Times New Roman" w:cs="Times New Roman"/>
          <w:b/>
          <w:color w:val="FF0000"/>
          <w:sz w:val="24"/>
          <w:szCs w:val="24"/>
        </w:rPr>
        <w:t>(Icon clock)</w:t>
      </w:r>
    </w:p>
    <w:p w:rsidR="00772E40" w:rsidRPr="006807E0" w:rsidRDefault="00772E40" w:rsidP="00772E4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Most of fatal road traffic crashes occur at </w:t>
      </w:r>
      <w:hyperlink r:id="rId9" w:history="1">
        <w:r w:rsidRPr="006807E0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 xml:space="preserve">between </w:t>
        </w:r>
        <w:r w:rsidR="009D6486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6</w:t>
        </w:r>
        <w:r w:rsidRPr="006807E0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 xml:space="preserve"> pm and 11</w:t>
        </w:r>
      </w:hyperlink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 pm wit</w:t>
      </w:r>
      <w:r w:rsidR="006807E0">
        <w:rPr>
          <w:rFonts w:ascii="Times New Roman" w:hAnsi="Times New Roman" w:cs="Times New Roman"/>
          <w:sz w:val="24"/>
          <w:szCs w:val="24"/>
          <w:lang w:val="en-US"/>
        </w:rPr>
        <w:t>h the peak time being around 9</w:t>
      </w:r>
      <w:r w:rsidR="009D64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807E0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m. There are also spikes in </w:t>
      </w:r>
      <w:r w:rsidR="00CF3F11" w:rsidRPr="006807E0">
        <w:rPr>
          <w:rFonts w:ascii="Times New Roman" w:hAnsi="Times New Roman" w:cs="Times New Roman"/>
          <w:sz w:val="24"/>
          <w:szCs w:val="24"/>
          <w:lang w:val="en-US"/>
        </w:rPr>
        <w:t>road</w:t>
      </w: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 crash deaths at round </w:t>
      </w:r>
      <w:hyperlink r:id="rId10" w:history="1">
        <w:r w:rsidRPr="006807E0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6am and 7pm, especially in Nairobi.</w:t>
        </w:r>
      </w:hyperlink>
    </w:p>
    <w:p w:rsidR="009D6486" w:rsidRDefault="00772E40" w:rsidP="00772E40">
      <w:pPr>
        <w:tabs>
          <w:tab w:val="num" w:pos="144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The reasons include reduced enforcement during these times and high speed traffic. </w:t>
      </w:r>
    </w:p>
    <w:p w:rsidR="009D6486" w:rsidRDefault="00772E40" w:rsidP="00772E40">
      <w:pPr>
        <w:tabs>
          <w:tab w:val="num" w:pos="144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During this times motorcycles operate in the darkens with no right gear –reflective jackets hence </w:t>
      </w:r>
      <w:r w:rsidR="009D6486">
        <w:rPr>
          <w:rFonts w:ascii="Times New Roman" w:hAnsi="Times New Roman" w:cs="Times New Roman"/>
          <w:sz w:val="24"/>
          <w:szCs w:val="24"/>
          <w:lang w:val="en-US"/>
        </w:rPr>
        <w:t>they are not seen by  fast-</w:t>
      </w:r>
      <w:r w:rsidRPr="006807E0">
        <w:rPr>
          <w:rFonts w:ascii="Times New Roman" w:hAnsi="Times New Roman" w:cs="Times New Roman"/>
          <w:sz w:val="24"/>
          <w:szCs w:val="24"/>
          <w:lang w:val="en-US"/>
        </w:rPr>
        <w:t>flowing traffic</w:t>
      </w:r>
      <w:r w:rsidR="009D6486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 while pedestrians cross at non-designated areas  and easily get knocked by speeding vehicles.  </w:t>
      </w:r>
    </w:p>
    <w:p w:rsidR="00772E40" w:rsidRPr="006807E0" w:rsidRDefault="00ED020E" w:rsidP="00772E40">
      <w:pPr>
        <w:tabs>
          <w:tab w:val="num" w:pos="144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6807E0">
        <w:rPr>
          <w:rFonts w:ascii="Times New Roman" w:hAnsi="Times New Roman" w:cs="Times New Roman"/>
          <w:sz w:val="24"/>
          <w:szCs w:val="24"/>
          <w:lang w:val="en-US"/>
        </w:rPr>
        <w:lastRenderedPageBreak/>
        <w:t>D</w:t>
      </w:r>
      <w:r w:rsidR="00772E40" w:rsidRPr="006807E0">
        <w:rPr>
          <w:rFonts w:ascii="Times New Roman" w:hAnsi="Times New Roman" w:cs="Times New Roman"/>
          <w:sz w:val="24"/>
          <w:szCs w:val="24"/>
          <w:lang w:val="en-US"/>
        </w:rPr>
        <w:t>runken driving, riding and walki</w:t>
      </w:r>
      <w:r w:rsidRPr="006807E0">
        <w:rPr>
          <w:rFonts w:ascii="Times New Roman" w:hAnsi="Times New Roman" w:cs="Times New Roman"/>
          <w:sz w:val="24"/>
          <w:szCs w:val="24"/>
          <w:lang w:val="en-US"/>
        </w:rPr>
        <w:t>ng are</w:t>
      </w:r>
      <w:r w:rsidR="00772E40"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 also a major contributors, says </w:t>
      </w:r>
      <w:r w:rsidR="00772E40" w:rsidRPr="006807E0">
        <w:rPr>
          <w:rFonts w:ascii="Times New Roman" w:hAnsi="Times New Roman" w:cs="Times New Roman"/>
          <w:sz w:val="24"/>
          <w:szCs w:val="24"/>
          <w:lang w:eastAsia="en-GB"/>
        </w:rPr>
        <w:t xml:space="preserve">Dr Duncan Kibogong, Deputy Director, </w:t>
      </w:r>
      <w:r w:rsidR="00CF3F11" w:rsidRPr="006807E0">
        <w:rPr>
          <w:rFonts w:ascii="Times New Roman" w:hAnsi="Times New Roman" w:cs="Times New Roman"/>
          <w:sz w:val="24"/>
          <w:szCs w:val="24"/>
          <w:lang w:eastAsia="en-GB"/>
        </w:rPr>
        <w:t>and Safety</w:t>
      </w:r>
      <w:r w:rsidR="00772E40" w:rsidRPr="006807E0">
        <w:rPr>
          <w:rFonts w:ascii="Times New Roman" w:hAnsi="Times New Roman" w:cs="Times New Roman"/>
          <w:sz w:val="24"/>
          <w:szCs w:val="24"/>
          <w:lang w:eastAsia="en-GB"/>
        </w:rPr>
        <w:t xml:space="preserve"> Strategies &amp; County Committees.</w:t>
      </w:r>
      <w:r w:rsidR="00772E40"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72E40" w:rsidRPr="006807E0" w:rsidRDefault="00772E40" w:rsidP="00772E40">
      <w:pPr>
        <w:rPr>
          <w:rFonts w:ascii="Times New Roman" w:hAnsi="Times New Roman" w:cs="Times New Roman"/>
          <w:b/>
          <w:sz w:val="24"/>
          <w:szCs w:val="24"/>
        </w:rPr>
      </w:pPr>
      <w:r w:rsidRPr="006807E0">
        <w:rPr>
          <w:rFonts w:ascii="Times New Roman" w:hAnsi="Times New Roman" w:cs="Times New Roman"/>
          <w:b/>
          <w:sz w:val="24"/>
          <w:szCs w:val="24"/>
          <w:highlight w:val="darkGreen"/>
        </w:rPr>
        <w:t>Time of day National Nairobi deaths by time of day and</w:t>
      </w:r>
      <w:r w:rsidRPr="006807E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3BA5" w:rsidRPr="006807E0" w:rsidRDefault="00843BA5" w:rsidP="00843BA5">
      <w:pPr>
        <w:rPr>
          <w:rFonts w:ascii="Times New Roman" w:hAnsi="Times New Roman" w:cs="Times New Roman"/>
          <w:sz w:val="24"/>
          <w:szCs w:val="24"/>
        </w:rPr>
      </w:pPr>
    </w:p>
    <w:p w:rsidR="00843BA5" w:rsidRPr="006807E0" w:rsidRDefault="00843BA5" w:rsidP="00843BA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807E0">
        <w:rPr>
          <w:rFonts w:ascii="Times New Roman" w:hAnsi="Times New Roman" w:cs="Times New Roman"/>
          <w:b/>
          <w:sz w:val="24"/>
          <w:szCs w:val="24"/>
          <w:highlight w:val="yellow"/>
        </w:rPr>
        <w:t>Tab</w:t>
      </w:r>
      <w:r w:rsidR="00772E40" w:rsidRPr="006807E0">
        <w:rPr>
          <w:rFonts w:ascii="Times New Roman" w:hAnsi="Times New Roman" w:cs="Times New Roman"/>
          <w:b/>
          <w:sz w:val="24"/>
          <w:szCs w:val="24"/>
          <w:highlight w:val="yellow"/>
        </w:rPr>
        <w:t>4</w:t>
      </w:r>
      <w:r w:rsidRPr="006807E0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: Weekend danger </w:t>
      </w:r>
      <w:r w:rsidR="009D6486" w:rsidRPr="006807E0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(icon</w:t>
      </w:r>
      <w:r w:rsidR="00210B0F" w:rsidRPr="006807E0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 w:rsidR="00CF3F11" w:rsidRPr="006807E0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Calendar</w:t>
      </w:r>
      <w:r w:rsidR="004D7DB1" w:rsidRPr="006807E0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)</w:t>
      </w:r>
    </w:p>
    <w:p w:rsidR="004D7DB1" w:rsidRDefault="00843BA5" w:rsidP="00843BA5">
      <w:pPr>
        <w:rPr>
          <w:rFonts w:ascii="Times New Roman" w:hAnsi="Times New Roman" w:cs="Times New Roman"/>
          <w:sz w:val="24"/>
          <w:szCs w:val="24"/>
        </w:rPr>
      </w:pPr>
      <w:r w:rsidRPr="006807E0">
        <w:rPr>
          <w:rFonts w:ascii="Times New Roman" w:hAnsi="Times New Roman" w:cs="Times New Roman"/>
          <w:sz w:val="24"/>
          <w:szCs w:val="24"/>
        </w:rPr>
        <w:t xml:space="preserve">Fatal road crashes increase sharply as the weekend nears. From January – October </w:t>
      </w:r>
      <w:r w:rsidR="009D6486" w:rsidRPr="006807E0">
        <w:rPr>
          <w:rFonts w:ascii="Times New Roman" w:hAnsi="Times New Roman" w:cs="Times New Roman"/>
          <w:sz w:val="24"/>
          <w:szCs w:val="24"/>
        </w:rPr>
        <w:t>18 2015</w:t>
      </w:r>
      <w:r w:rsidRPr="006807E0">
        <w:rPr>
          <w:rFonts w:ascii="Times New Roman" w:hAnsi="Times New Roman" w:cs="Times New Roman"/>
          <w:sz w:val="24"/>
          <w:szCs w:val="24"/>
        </w:rPr>
        <w:t xml:space="preserve">, more people died in traffic road accidents on </w:t>
      </w:r>
      <w:hyperlink r:id="rId11" w:history="1">
        <w:r w:rsidRPr="006807E0">
          <w:rPr>
            <w:rStyle w:val="Hyperlink"/>
            <w:rFonts w:ascii="Times New Roman" w:hAnsi="Times New Roman" w:cs="Times New Roman"/>
            <w:sz w:val="24"/>
            <w:szCs w:val="24"/>
          </w:rPr>
          <w:t>Saturday and Sunday than on any other day of the week</w:t>
        </w:r>
      </w:hyperlink>
      <w:r w:rsidRPr="006807E0">
        <w:rPr>
          <w:rFonts w:ascii="Times New Roman" w:hAnsi="Times New Roman" w:cs="Times New Roman"/>
          <w:sz w:val="24"/>
          <w:szCs w:val="24"/>
        </w:rPr>
        <w:t>. One is almost twice as likely to die in a road accident on Saturday and S</w:t>
      </w:r>
      <w:r w:rsidR="009D6486">
        <w:rPr>
          <w:rFonts w:ascii="Times New Roman" w:hAnsi="Times New Roman" w:cs="Times New Roman"/>
          <w:sz w:val="24"/>
          <w:szCs w:val="24"/>
        </w:rPr>
        <w:t>unday as on Monday or Tuesday.</w:t>
      </w:r>
    </w:p>
    <w:p w:rsidR="00843BA5" w:rsidRPr="006807E0" w:rsidRDefault="00843BA5" w:rsidP="00843BA5">
      <w:pPr>
        <w:rPr>
          <w:rFonts w:ascii="Times New Roman" w:hAnsi="Times New Roman" w:cs="Times New Roman"/>
          <w:sz w:val="24"/>
          <w:szCs w:val="24"/>
        </w:rPr>
      </w:pPr>
      <w:r w:rsidRPr="006807E0">
        <w:rPr>
          <w:rFonts w:ascii="Times New Roman" w:hAnsi="Times New Roman" w:cs="Times New Roman"/>
          <w:sz w:val="24"/>
          <w:szCs w:val="24"/>
        </w:rPr>
        <w:t xml:space="preserve">Nairobi contributed about one in four road crash deaths  and nearly half of them  take place on nine high risk roads – Mombasa, Thika, Kagundo, Eastern Bypass, Southern Bypass road, Northern Bypass road, North Airport, Waiyaki and Jogoo </w:t>
      </w:r>
      <w:r w:rsidR="009D6486">
        <w:rPr>
          <w:rFonts w:ascii="Times New Roman" w:hAnsi="Times New Roman" w:cs="Times New Roman"/>
          <w:sz w:val="24"/>
          <w:szCs w:val="24"/>
        </w:rPr>
        <w:t>R</w:t>
      </w:r>
      <w:r w:rsidRPr="006807E0">
        <w:rPr>
          <w:rFonts w:ascii="Times New Roman" w:hAnsi="Times New Roman" w:cs="Times New Roman"/>
          <w:sz w:val="24"/>
          <w:szCs w:val="24"/>
        </w:rPr>
        <w:t>oads</w:t>
      </w:r>
      <w:r w:rsidR="004D7DB1" w:rsidRPr="006807E0">
        <w:rPr>
          <w:rFonts w:ascii="Times New Roman" w:hAnsi="Times New Roman" w:cs="Times New Roman"/>
          <w:sz w:val="24"/>
          <w:szCs w:val="24"/>
        </w:rPr>
        <w:t xml:space="preserve"> </w:t>
      </w:r>
      <w:r w:rsidRPr="006807E0">
        <w:rPr>
          <w:rFonts w:ascii="Times New Roman" w:hAnsi="Times New Roman" w:cs="Times New Roman"/>
          <w:sz w:val="24"/>
          <w:szCs w:val="24"/>
        </w:rPr>
        <w:t xml:space="preserve">. </w:t>
      </w:r>
      <w:hyperlink r:id="rId12" w:history="1">
        <w:r w:rsidRPr="006807E0">
          <w:rPr>
            <w:rStyle w:val="Hyperlink"/>
            <w:rFonts w:ascii="Times New Roman" w:hAnsi="Times New Roman" w:cs="Times New Roman"/>
            <w:sz w:val="24"/>
            <w:szCs w:val="24"/>
          </w:rPr>
          <w:t>More than 70 per cent of the people who died on those city roads were pedestrians.</w:t>
        </w:r>
      </w:hyperlink>
    </w:p>
    <w:p w:rsidR="004D7DB1" w:rsidRPr="006807E0" w:rsidRDefault="004D7DB1" w:rsidP="00843BA5">
      <w:pPr>
        <w:rPr>
          <w:rFonts w:ascii="Times New Roman" w:hAnsi="Times New Roman" w:cs="Times New Roman"/>
          <w:sz w:val="24"/>
          <w:szCs w:val="24"/>
          <w:highlight w:val="green"/>
        </w:rPr>
      </w:pPr>
    </w:p>
    <w:p w:rsidR="004D7DB1" w:rsidRPr="006807E0" w:rsidRDefault="00952FD7" w:rsidP="00843BA5">
      <w:pPr>
        <w:rPr>
          <w:rFonts w:ascii="Times New Roman" w:hAnsi="Times New Roman" w:cs="Times New Roman"/>
          <w:sz w:val="24"/>
          <w:szCs w:val="24"/>
          <w:highlight w:val="green"/>
        </w:rPr>
      </w:pPr>
      <w:r w:rsidRPr="006807E0">
        <w:rPr>
          <w:rFonts w:ascii="Times New Roman" w:hAnsi="Times New Roman" w:cs="Times New Roman"/>
          <w:sz w:val="24"/>
          <w:szCs w:val="24"/>
          <w:highlight w:val="green"/>
        </w:rPr>
        <w:t xml:space="preserve">Charts of </w:t>
      </w:r>
      <w:hyperlink r:id="rId13" w:history="1">
        <w:r w:rsidRPr="006807E0">
          <w:rPr>
            <w:rStyle w:val="Hyperlink"/>
            <w:rFonts w:ascii="Times New Roman" w:hAnsi="Times New Roman" w:cs="Times New Roman"/>
            <w:sz w:val="24"/>
            <w:szCs w:val="24"/>
            <w:highlight w:val="green"/>
          </w:rPr>
          <w:t xml:space="preserve">national </w:t>
        </w:r>
        <w:r w:rsidR="004D7DB1" w:rsidRPr="006807E0">
          <w:rPr>
            <w:rStyle w:val="Hyperlink"/>
            <w:rFonts w:ascii="Times New Roman" w:hAnsi="Times New Roman" w:cs="Times New Roman"/>
            <w:sz w:val="24"/>
            <w:szCs w:val="24"/>
            <w:highlight w:val="green"/>
          </w:rPr>
          <w:t>crash deaths by day of week</w:t>
        </w:r>
      </w:hyperlink>
      <w:r w:rsidR="004D7DB1" w:rsidRPr="006807E0">
        <w:rPr>
          <w:rFonts w:ascii="Times New Roman" w:hAnsi="Times New Roman" w:cs="Times New Roman"/>
          <w:sz w:val="24"/>
          <w:szCs w:val="24"/>
          <w:highlight w:val="green"/>
        </w:rPr>
        <w:t xml:space="preserve"> and </w:t>
      </w:r>
      <w:hyperlink r:id="rId14" w:history="1">
        <w:r w:rsidR="004D7DB1" w:rsidRPr="006807E0">
          <w:rPr>
            <w:rStyle w:val="Hyperlink"/>
            <w:rFonts w:ascii="Times New Roman" w:hAnsi="Times New Roman" w:cs="Times New Roman"/>
            <w:sz w:val="24"/>
            <w:szCs w:val="24"/>
            <w:highlight w:val="green"/>
          </w:rPr>
          <w:t>Na</w:t>
        </w:r>
        <w:r w:rsidRPr="006807E0">
          <w:rPr>
            <w:rStyle w:val="Hyperlink"/>
            <w:rFonts w:ascii="Times New Roman" w:hAnsi="Times New Roman" w:cs="Times New Roman"/>
            <w:sz w:val="24"/>
            <w:szCs w:val="24"/>
            <w:highlight w:val="green"/>
          </w:rPr>
          <w:t>i</w:t>
        </w:r>
        <w:r w:rsidR="004D7DB1" w:rsidRPr="006807E0">
          <w:rPr>
            <w:rStyle w:val="Hyperlink"/>
            <w:rFonts w:ascii="Times New Roman" w:hAnsi="Times New Roman" w:cs="Times New Roman"/>
            <w:sz w:val="24"/>
            <w:szCs w:val="24"/>
            <w:highlight w:val="green"/>
          </w:rPr>
          <w:t>robi crash deaths by day of week and class</w:t>
        </w:r>
      </w:hyperlink>
    </w:p>
    <w:p w:rsidR="00843BA5" w:rsidRPr="006807E0" w:rsidRDefault="00843BA5" w:rsidP="00843BA5">
      <w:pPr>
        <w:rPr>
          <w:rFonts w:ascii="Times New Roman" w:hAnsi="Times New Roman" w:cs="Times New Roman"/>
          <w:b/>
          <w:sz w:val="24"/>
          <w:szCs w:val="24"/>
        </w:rPr>
      </w:pPr>
    </w:p>
    <w:p w:rsidR="00210B0F" w:rsidRPr="006807E0" w:rsidRDefault="00772E40" w:rsidP="00843BA5">
      <w:pPr>
        <w:rPr>
          <w:rFonts w:ascii="Times New Roman" w:hAnsi="Times New Roman" w:cs="Times New Roman"/>
          <w:b/>
          <w:sz w:val="24"/>
          <w:szCs w:val="24"/>
        </w:rPr>
      </w:pPr>
      <w:r w:rsidRPr="006807E0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Tab 5 </w:t>
      </w:r>
      <w:r w:rsidR="00210B0F" w:rsidRPr="006807E0">
        <w:rPr>
          <w:rFonts w:ascii="Times New Roman" w:hAnsi="Times New Roman" w:cs="Times New Roman"/>
          <w:b/>
          <w:sz w:val="24"/>
          <w:szCs w:val="24"/>
          <w:highlight w:val="yellow"/>
        </w:rPr>
        <w:t>Holiday travel</w:t>
      </w:r>
      <w:r w:rsidR="00210B0F" w:rsidRPr="006807E0">
        <w:rPr>
          <w:rFonts w:ascii="Times New Roman" w:hAnsi="Times New Roman" w:cs="Times New Roman"/>
          <w:b/>
          <w:sz w:val="24"/>
          <w:szCs w:val="24"/>
        </w:rPr>
        <w:t xml:space="preserve"> (something that depicts travel?)</w:t>
      </w:r>
    </w:p>
    <w:p w:rsidR="005C57E9" w:rsidRPr="006807E0" w:rsidRDefault="005C57E9" w:rsidP="005C57E9">
      <w:pPr>
        <w:rPr>
          <w:rFonts w:ascii="Times New Roman" w:hAnsi="Times New Roman" w:cs="Times New Roman"/>
          <w:b/>
          <w:sz w:val="24"/>
          <w:szCs w:val="24"/>
        </w:rPr>
      </w:pPr>
      <w:r w:rsidRPr="006807E0">
        <w:rPr>
          <w:rFonts w:ascii="Times New Roman" w:hAnsi="Times New Roman" w:cs="Times New Roman"/>
          <w:sz w:val="24"/>
          <w:szCs w:val="24"/>
        </w:rPr>
        <w:t xml:space="preserve">The months of December and </w:t>
      </w:r>
      <w:r w:rsidR="000D724A" w:rsidRPr="006807E0">
        <w:rPr>
          <w:rFonts w:ascii="Times New Roman" w:hAnsi="Times New Roman" w:cs="Times New Roman"/>
          <w:sz w:val="24"/>
          <w:szCs w:val="24"/>
        </w:rPr>
        <w:t xml:space="preserve">August </w:t>
      </w:r>
      <w:r w:rsidRPr="006807E0">
        <w:rPr>
          <w:rFonts w:ascii="Times New Roman" w:hAnsi="Times New Roman" w:cs="Times New Roman"/>
          <w:sz w:val="24"/>
          <w:szCs w:val="24"/>
        </w:rPr>
        <w:t xml:space="preserve">are the deadliest </w:t>
      </w:r>
      <w:r w:rsidR="009D6486">
        <w:rPr>
          <w:rFonts w:ascii="Times New Roman" w:hAnsi="Times New Roman" w:cs="Times New Roman"/>
          <w:sz w:val="24"/>
          <w:szCs w:val="24"/>
        </w:rPr>
        <w:t>of the year</w:t>
      </w:r>
      <w:r w:rsidRPr="006807E0">
        <w:rPr>
          <w:rFonts w:ascii="Times New Roman" w:hAnsi="Times New Roman" w:cs="Times New Roman"/>
          <w:sz w:val="24"/>
          <w:szCs w:val="24"/>
        </w:rPr>
        <w:t xml:space="preserve">.  </w:t>
      </w:r>
      <w:r w:rsidR="00B55E3E">
        <w:rPr>
          <w:rFonts w:ascii="Times New Roman" w:hAnsi="Times New Roman" w:cs="Times New Roman"/>
          <w:sz w:val="24"/>
          <w:szCs w:val="24"/>
        </w:rPr>
        <w:t>From</w:t>
      </w:r>
      <w:r w:rsidRPr="006807E0">
        <w:rPr>
          <w:rFonts w:ascii="Times New Roman" w:hAnsi="Times New Roman" w:cs="Times New Roman"/>
          <w:sz w:val="24"/>
          <w:szCs w:val="24"/>
        </w:rPr>
        <w:t xml:space="preserve"> 2011 </w:t>
      </w:r>
      <w:r w:rsidR="00B55E3E">
        <w:rPr>
          <w:rFonts w:ascii="Times New Roman" w:hAnsi="Times New Roman" w:cs="Times New Roman"/>
          <w:sz w:val="24"/>
          <w:szCs w:val="24"/>
        </w:rPr>
        <w:t>to</w:t>
      </w:r>
      <w:r w:rsidRPr="006807E0">
        <w:rPr>
          <w:rFonts w:ascii="Times New Roman" w:hAnsi="Times New Roman" w:cs="Times New Roman"/>
          <w:sz w:val="24"/>
          <w:szCs w:val="24"/>
        </w:rPr>
        <w:t xml:space="preserve"> 2014</w:t>
      </w:r>
      <w:r w:rsidR="00B55E3E">
        <w:rPr>
          <w:rFonts w:ascii="Times New Roman" w:hAnsi="Times New Roman" w:cs="Times New Roman"/>
          <w:sz w:val="24"/>
          <w:szCs w:val="24"/>
        </w:rPr>
        <w:t>,</w:t>
      </w:r>
      <w:r w:rsidRPr="006807E0">
        <w:rPr>
          <w:rFonts w:ascii="Times New Roman" w:hAnsi="Times New Roman" w:cs="Times New Roman"/>
          <w:sz w:val="24"/>
          <w:szCs w:val="24"/>
        </w:rPr>
        <w:t xml:space="preserve"> 40 per cent of total deaths </w:t>
      </w:r>
      <w:r w:rsidR="00B147B6">
        <w:rPr>
          <w:rFonts w:ascii="Times New Roman" w:hAnsi="Times New Roman" w:cs="Times New Roman"/>
          <w:sz w:val="24"/>
          <w:szCs w:val="24"/>
        </w:rPr>
        <w:t>happened</w:t>
      </w:r>
      <w:r w:rsidRPr="006807E0">
        <w:rPr>
          <w:rFonts w:ascii="Times New Roman" w:hAnsi="Times New Roman" w:cs="Times New Roman"/>
          <w:sz w:val="24"/>
          <w:szCs w:val="24"/>
        </w:rPr>
        <w:t xml:space="preserve"> in Decembe</w:t>
      </w:r>
      <w:r w:rsidR="00B55E3E">
        <w:rPr>
          <w:rFonts w:ascii="Times New Roman" w:hAnsi="Times New Roman" w:cs="Times New Roman"/>
          <w:sz w:val="24"/>
          <w:szCs w:val="24"/>
        </w:rPr>
        <w:t>r,</w:t>
      </w:r>
      <w:r w:rsidRPr="006807E0">
        <w:rPr>
          <w:rFonts w:ascii="Times New Roman" w:hAnsi="Times New Roman" w:cs="Times New Roman"/>
          <w:sz w:val="24"/>
          <w:szCs w:val="24"/>
        </w:rPr>
        <w:t xml:space="preserve"> followed by August with 12 per cent. </w:t>
      </w:r>
      <w:r w:rsidR="00B55E3E">
        <w:rPr>
          <w:rFonts w:ascii="Times New Roman" w:hAnsi="Times New Roman" w:cs="Times New Roman"/>
          <w:sz w:val="24"/>
          <w:szCs w:val="24"/>
        </w:rPr>
        <w:t>T</w:t>
      </w:r>
      <w:r w:rsidRPr="006807E0">
        <w:rPr>
          <w:rFonts w:ascii="Times New Roman" w:hAnsi="Times New Roman" w:cs="Times New Roman"/>
          <w:sz w:val="24"/>
          <w:szCs w:val="24"/>
        </w:rPr>
        <w:t>he month of December featured on the top four list of months with highest road deaths every year</w:t>
      </w:r>
      <w:r w:rsidR="00B55E3E">
        <w:rPr>
          <w:rFonts w:ascii="Times New Roman" w:hAnsi="Times New Roman" w:cs="Times New Roman"/>
          <w:sz w:val="24"/>
          <w:szCs w:val="24"/>
        </w:rPr>
        <w:t>,</w:t>
      </w:r>
      <w:r w:rsidRPr="006807E0">
        <w:rPr>
          <w:rFonts w:ascii="Times New Roman" w:hAnsi="Times New Roman" w:cs="Times New Roman"/>
          <w:sz w:val="24"/>
          <w:szCs w:val="24"/>
        </w:rPr>
        <w:t xml:space="preserve"> topping the list in 2011 and 2014, while August featured in three of the four years. </w:t>
      </w:r>
    </w:p>
    <w:p w:rsidR="00210B0F" w:rsidRPr="006807E0" w:rsidRDefault="00CF3F11" w:rsidP="00843BA5">
      <w:pPr>
        <w:rPr>
          <w:rFonts w:ascii="Times New Roman" w:hAnsi="Times New Roman" w:cs="Times New Roman"/>
          <w:b/>
          <w:sz w:val="24"/>
          <w:szCs w:val="24"/>
        </w:rPr>
      </w:pPr>
      <w:r w:rsidRPr="006807E0">
        <w:rPr>
          <w:rFonts w:ascii="Times New Roman" w:hAnsi="Times New Roman" w:cs="Times New Roman"/>
          <w:b/>
          <w:sz w:val="24"/>
          <w:szCs w:val="24"/>
          <w:highlight w:val="darkGreen"/>
        </w:rPr>
        <w:t>Chart deaths</w:t>
      </w:r>
      <w:r w:rsidR="00265452" w:rsidRPr="006807E0">
        <w:rPr>
          <w:rFonts w:ascii="Times New Roman" w:hAnsi="Times New Roman" w:cs="Times New Roman"/>
          <w:b/>
          <w:sz w:val="24"/>
          <w:szCs w:val="24"/>
          <w:highlight w:val="darkGreen"/>
        </w:rPr>
        <w:t xml:space="preserve"> </w:t>
      </w:r>
      <w:r w:rsidR="00ED7E06" w:rsidRPr="006807E0">
        <w:rPr>
          <w:rFonts w:ascii="Times New Roman" w:hAnsi="Times New Roman" w:cs="Times New Roman"/>
          <w:b/>
          <w:sz w:val="24"/>
          <w:szCs w:val="24"/>
          <w:highlight w:val="darkGreen"/>
        </w:rPr>
        <w:t>month</w:t>
      </w:r>
      <w:r w:rsidR="00265452" w:rsidRPr="006807E0">
        <w:rPr>
          <w:rFonts w:ascii="Times New Roman" w:hAnsi="Times New Roman" w:cs="Times New Roman"/>
          <w:b/>
          <w:sz w:val="24"/>
          <w:szCs w:val="24"/>
          <w:highlight w:val="darkGreen"/>
        </w:rPr>
        <w:t xml:space="preserve"> (total 2011-2014) </w:t>
      </w:r>
      <w:r w:rsidRPr="006807E0">
        <w:rPr>
          <w:rFonts w:ascii="Times New Roman" w:hAnsi="Times New Roman" w:cs="Times New Roman"/>
          <w:b/>
          <w:sz w:val="24"/>
          <w:szCs w:val="24"/>
          <w:highlight w:val="darkGreen"/>
        </w:rPr>
        <w:t xml:space="preserve">and </w:t>
      </w:r>
      <w:hyperlink r:id="rId15" w:history="1">
        <w:r w:rsidR="00265452" w:rsidRPr="006807E0">
          <w:rPr>
            <w:rStyle w:val="Hyperlink"/>
            <w:rFonts w:ascii="Times New Roman" w:hAnsi="Times New Roman" w:cs="Times New Roman"/>
            <w:b/>
            <w:sz w:val="24"/>
            <w:szCs w:val="24"/>
            <w:highlight w:val="darkGreen"/>
          </w:rPr>
          <w:t xml:space="preserve">deaths by month </w:t>
        </w:r>
        <w:r w:rsidR="00ED7E06" w:rsidRPr="006807E0">
          <w:rPr>
            <w:rStyle w:val="Hyperlink"/>
            <w:rFonts w:ascii="Times New Roman" w:hAnsi="Times New Roman" w:cs="Times New Roman"/>
            <w:b/>
            <w:sz w:val="24"/>
            <w:szCs w:val="24"/>
            <w:highlight w:val="darkGreen"/>
          </w:rPr>
          <w:t>overtime</w:t>
        </w:r>
      </w:hyperlink>
    </w:p>
    <w:p w:rsidR="005C7063" w:rsidRPr="006807E0" w:rsidRDefault="005C7063" w:rsidP="00843BA5">
      <w:pPr>
        <w:rPr>
          <w:rFonts w:ascii="Times New Roman" w:hAnsi="Times New Roman" w:cs="Times New Roman"/>
          <w:b/>
          <w:sz w:val="24"/>
          <w:szCs w:val="24"/>
        </w:rPr>
      </w:pPr>
    </w:p>
    <w:p w:rsidR="005C7063" w:rsidRPr="006807E0" w:rsidRDefault="005C7063" w:rsidP="005C7063">
      <w:pPr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6807E0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Motorcycles</w:t>
      </w: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807E0">
        <w:rPr>
          <w:rFonts w:ascii="Times New Roman" w:hAnsi="Times New Roman" w:cs="Times New Roman"/>
          <w:color w:val="FF0000"/>
          <w:sz w:val="24"/>
          <w:szCs w:val="24"/>
          <w:lang w:val="en-US"/>
        </w:rPr>
        <w:t>(Motorcycle)</w:t>
      </w:r>
    </w:p>
    <w:p w:rsidR="00B147B6" w:rsidRDefault="005C7063" w:rsidP="005C706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807E0">
        <w:rPr>
          <w:rFonts w:ascii="Times New Roman" w:hAnsi="Times New Roman" w:cs="Times New Roman"/>
          <w:sz w:val="24"/>
          <w:szCs w:val="24"/>
          <w:lang w:val="en-US"/>
        </w:rPr>
        <w:t>Deaths of motorcyclists and pillion passengers</w:t>
      </w:r>
      <w:r w:rsidR="00B55E3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 and  their share of total road crash deaths have  has been increasing in the last 10 years at a much faster rate than those of other class</w:t>
      </w:r>
      <w:r w:rsidR="00B55E3E">
        <w:rPr>
          <w:rFonts w:ascii="Times New Roman" w:hAnsi="Times New Roman" w:cs="Times New Roman"/>
          <w:sz w:val="24"/>
          <w:szCs w:val="24"/>
          <w:lang w:val="en-US"/>
        </w:rPr>
        <w:t>es</w:t>
      </w: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 of road users. </w:t>
      </w:r>
      <w:hyperlink r:id="rId16" w:history="1">
        <w:r w:rsidR="000F5573" w:rsidRPr="006807E0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Motorcyclists’</w:t>
        </w:r>
      </w:hyperlink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 deaths have increased from as low as 44 in </w:t>
      </w:r>
      <w:r w:rsidR="000F5573" w:rsidRPr="006807E0">
        <w:rPr>
          <w:rFonts w:ascii="Times New Roman" w:hAnsi="Times New Roman" w:cs="Times New Roman"/>
          <w:sz w:val="24"/>
          <w:szCs w:val="24"/>
          <w:lang w:val="en-US"/>
        </w:rPr>
        <w:t>2005 to</w:t>
      </w: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 a current 391 deaths in 2014. This is about </w:t>
      </w:r>
      <w:r w:rsidR="00B147B6">
        <w:rPr>
          <w:rFonts w:ascii="Times New Roman" w:hAnsi="Times New Roman" w:cs="Times New Roman"/>
          <w:sz w:val="24"/>
          <w:szCs w:val="24"/>
          <w:lang w:val="en-US"/>
        </w:rPr>
        <w:t xml:space="preserve">an eight-fold </w:t>
      </w: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increase in deaths </w:t>
      </w:r>
      <w:r w:rsidR="00B147B6">
        <w:rPr>
          <w:rFonts w:ascii="Times New Roman" w:hAnsi="Times New Roman" w:cs="Times New Roman"/>
          <w:sz w:val="24"/>
          <w:szCs w:val="24"/>
          <w:lang w:val="en-US"/>
        </w:rPr>
        <w:t>from</w:t>
      </w: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 motorcycle crashes.</w:t>
      </w:r>
      <w:r w:rsidR="00B147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147B6" w:rsidRDefault="00B147B6" w:rsidP="005C706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147B6" w:rsidRDefault="005C7063" w:rsidP="005C706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807E0">
        <w:rPr>
          <w:rFonts w:ascii="Times New Roman" w:hAnsi="Times New Roman" w:cs="Times New Roman"/>
          <w:sz w:val="24"/>
          <w:szCs w:val="24"/>
          <w:lang w:val="en-US"/>
        </w:rPr>
        <w:t>In 2005</w:t>
      </w:r>
      <w:r w:rsidR="00B147B6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 motorcyclists and pillion drivers made up six per cent of traffic </w:t>
      </w:r>
      <w:r w:rsidR="00B147B6">
        <w:rPr>
          <w:rFonts w:ascii="Times New Roman" w:hAnsi="Times New Roman" w:cs="Times New Roman"/>
          <w:sz w:val="24"/>
          <w:szCs w:val="24"/>
          <w:lang w:val="en-US"/>
        </w:rPr>
        <w:t>accident</w:t>
      </w: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 deaths</w:t>
      </w:r>
      <w:r w:rsidR="00B147B6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 but the number had increased </w:t>
      </w:r>
      <w:r w:rsidR="00B147B6">
        <w:rPr>
          <w:rFonts w:ascii="Times New Roman" w:hAnsi="Times New Roman" w:cs="Times New Roman"/>
          <w:sz w:val="24"/>
          <w:szCs w:val="24"/>
          <w:lang w:val="en-US"/>
        </w:rPr>
        <w:t>more than</w:t>
      </w: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 three-fold to 22 per cent in 2014. The next highest increase was among pillion passengers </w:t>
      </w:r>
      <w:r w:rsidR="00B147B6">
        <w:rPr>
          <w:rFonts w:ascii="Times New Roman" w:hAnsi="Times New Roman" w:cs="Times New Roman"/>
          <w:sz w:val="24"/>
          <w:szCs w:val="24"/>
          <w:lang w:val="en-US"/>
        </w:rPr>
        <w:t xml:space="preserve">where deaths </w:t>
      </w: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went up by 69 per cent. </w:t>
      </w:r>
    </w:p>
    <w:p w:rsidR="005C7063" w:rsidRDefault="005C7063" w:rsidP="005C706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807E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Deaths among passengers, drivers and pedestrians went up by less than 10 per cent while overall deaths from road </w:t>
      </w:r>
      <w:r w:rsidR="00B147B6">
        <w:rPr>
          <w:rFonts w:ascii="Times New Roman" w:hAnsi="Times New Roman" w:cs="Times New Roman"/>
          <w:sz w:val="24"/>
          <w:szCs w:val="24"/>
          <w:lang w:val="en-US"/>
        </w:rPr>
        <w:t>crashes went up by 15 per cent.</w:t>
      </w:r>
    </w:p>
    <w:p w:rsidR="00B147B6" w:rsidRDefault="005C7063" w:rsidP="005C706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While the deaths due to </w:t>
      </w:r>
      <w:r w:rsidR="000F5573"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motorcycles </w:t>
      </w: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has been </w:t>
      </w:r>
      <w:r w:rsidR="000F5573" w:rsidRPr="006807E0">
        <w:rPr>
          <w:rFonts w:ascii="Times New Roman" w:hAnsi="Times New Roman" w:cs="Times New Roman"/>
          <w:sz w:val="24"/>
          <w:szCs w:val="24"/>
          <w:lang w:val="en-US"/>
        </w:rPr>
        <w:t>rising in the last decade</w:t>
      </w:r>
      <w:r w:rsidR="00B147B6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F5573"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fatalities due to pedal cyclists </w:t>
      </w:r>
      <w:r w:rsidR="000F5573" w:rsidRPr="006807E0">
        <w:rPr>
          <w:rFonts w:ascii="Times New Roman" w:hAnsi="Times New Roman" w:cs="Times New Roman"/>
          <w:sz w:val="24"/>
          <w:szCs w:val="24"/>
          <w:lang w:val="en-US"/>
        </w:rPr>
        <w:t xml:space="preserve">has </w:t>
      </w:r>
      <w:r w:rsidRPr="006807E0">
        <w:rPr>
          <w:rFonts w:ascii="Times New Roman" w:hAnsi="Times New Roman" w:cs="Times New Roman"/>
          <w:sz w:val="24"/>
          <w:szCs w:val="24"/>
          <w:lang w:val="en-US"/>
        </w:rPr>
        <w:t>dropped by 66 per cent</w:t>
      </w:r>
      <w:r w:rsidR="00B147B6">
        <w:rPr>
          <w:rFonts w:ascii="Times New Roman" w:hAnsi="Times New Roman" w:cs="Times New Roman"/>
          <w:sz w:val="24"/>
          <w:szCs w:val="24"/>
          <w:lang w:val="en-US"/>
        </w:rPr>
        <w:t>, possibly because many former pedal cyclists now own motorcycles.</w:t>
      </w:r>
      <w:bookmarkStart w:id="0" w:name="_GoBack"/>
      <w:bookmarkEnd w:id="0"/>
    </w:p>
    <w:p w:rsidR="00B147B6" w:rsidRDefault="00B147B6" w:rsidP="005C706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F2D17" w:rsidRPr="006807E0" w:rsidRDefault="008F2D17" w:rsidP="005C706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C7063" w:rsidRDefault="005C7063" w:rsidP="00843BA5">
      <w:pPr>
        <w:rPr>
          <w:b/>
        </w:rPr>
      </w:pPr>
    </w:p>
    <w:p w:rsidR="00772E40" w:rsidRDefault="00772E40" w:rsidP="00843BA5">
      <w:pPr>
        <w:rPr>
          <w:b/>
        </w:rPr>
      </w:pPr>
    </w:p>
    <w:sectPr w:rsidR="00772E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0F6226"/>
    <w:multiLevelType w:val="hybridMultilevel"/>
    <w:tmpl w:val="80F6C03C"/>
    <w:lvl w:ilvl="0" w:tplc="6494F3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130844"/>
    <w:multiLevelType w:val="hybridMultilevel"/>
    <w:tmpl w:val="8634F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F18"/>
    <w:rsid w:val="0008281C"/>
    <w:rsid w:val="000D724A"/>
    <w:rsid w:val="000F5573"/>
    <w:rsid w:val="00140DB9"/>
    <w:rsid w:val="00210B0F"/>
    <w:rsid w:val="00265452"/>
    <w:rsid w:val="002A3B7A"/>
    <w:rsid w:val="004D7DB1"/>
    <w:rsid w:val="0050189D"/>
    <w:rsid w:val="005C57E9"/>
    <w:rsid w:val="005C7063"/>
    <w:rsid w:val="00650297"/>
    <w:rsid w:val="006807E0"/>
    <w:rsid w:val="00772E40"/>
    <w:rsid w:val="00843BA5"/>
    <w:rsid w:val="00853D64"/>
    <w:rsid w:val="008D4237"/>
    <w:rsid w:val="008F2D17"/>
    <w:rsid w:val="00930C6E"/>
    <w:rsid w:val="00952FD7"/>
    <w:rsid w:val="009912A9"/>
    <w:rsid w:val="009B7F18"/>
    <w:rsid w:val="009D6486"/>
    <w:rsid w:val="00B147B6"/>
    <w:rsid w:val="00B55E3E"/>
    <w:rsid w:val="00B81499"/>
    <w:rsid w:val="00B922B2"/>
    <w:rsid w:val="00BB4797"/>
    <w:rsid w:val="00C572BD"/>
    <w:rsid w:val="00C666B9"/>
    <w:rsid w:val="00CD0EA0"/>
    <w:rsid w:val="00CF3315"/>
    <w:rsid w:val="00CF3F11"/>
    <w:rsid w:val="00ED020E"/>
    <w:rsid w:val="00ED7E06"/>
    <w:rsid w:val="00EF4882"/>
    <w:rsid w:val="00F1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96DD29-EB63-4C5E-A13F-91FA19B87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22B2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53D6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53D6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43B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gr.am/_/iZEJVRL4tV4Q31HzBNaT" TargetMode="External"/><Relationship Id="rId13" Type="http://schemas.openxmlformats.org/officeDocument/2006/relationships/hyperlink" Target="https://infogr.am/_/mBRnoNg65x7sqfx9U4Dq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fogr.am/_/g19SsBKKSXCC94sOCMNU" TargetMode="External"/><Relationship Id="rId12" Type="http://schemas.openxmlformats.org/officeDocument/2006/relationships/hyperlink" Target="https://infogr.am/_/KmXBNDRfWm7W38sGaylQ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infogr.am/_/MBPNnOaaNG0jGtTCE7s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gr.am/_/f9KDtRyBOiXqQtsD8K2Z" TargetMode="External"/><Relationship Id="rId11" Type="http://schemas.openxmlformats.org/officeDocument/2006/relationships/hyperlink" Target="https://infogr.am/_/mBRnoNg65x7sqfx9U4Dq" TargetMode="External"/><Relationship Id="rId5" Type="http://schemas.openxmlformats.org/officeDocument/2006/relationships/hyperlink" Target="https://infogr.am/_/Urc9KteGirPN9r85pD6h" TargetMode="External"/><Relationship Id="rId15" Type="http://schemas.openxmlformats.org/officeDocument/2006/relationships/hyperlink" Target="https://infogr.am/_/2r2AOh5jQusQ6LmQRJxa" TargetMode="External"/><Relationship Id="rId10" Type="http://schemas.openxmlformats.org/officeDocument/2006/relationships/hyperlink" Target="https://infogr.am/_/7II6rJon4fIhLVfmDfh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gr.am/_/BMmDiY3rhCienf9VrZob" TargetMode="External"/><Relationship Id="rId14" Type="http://schemas.openxmlformats.org/officeDocument/2006/relationships/hyperlink" Target="https://infogr.am/_/KmXBNDRfWm7W38sGayl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Dorothy Otieno</dc:creator>
  <cp:lastModifiedBy>Dorothy Otieno</cp:lastModifiedBy>
  <cp:revision>2</cp:revision>
  <dcterms:created xsi:type="dcterms:W3CDTF">2015-12-09T11:38:00Z</dcterms:created>
  <dcterms:modified xsi:type="dcterms:W3CDTF">2015-12-09T11:38:00Z</dcterms:modified>
</cp:coreProperties>
</file>